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3EA8" w:rsidRDefault="00000000">
      <w:pPr>
        <w:bidi/>
        <w:rPr>
          <w:rFonts w:ascii="David" w:eastAsia="David" w:hAnsi="David" w:cs="David"/>
          <w:b/>
          <w:bCs/>
          <w:sz w:val="28"/>
          <w:szCs w:val="28"/>
          <w:u w:val="single"/>
        </w:rPr>
      </w:pPr>
      <w:r>
        <w:rPr>
          <w:rFonts w:ascii="David" w:eastAsia="David" w:hAnsi="David" w:cs="David"/>
          <w:b/>
          <w:bCs/>
          <w:sz w:val="28"/>
          <w:szCs w:val="28"/>
          <w:u w:val="single"/>
          <w:rtl/>
        </w:rPr>
        <w:t>יום פתוח חיפה:</w:t>
      </w:r>
    </w:p>
    <w:p w14:paraId="00000002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b/>
          <w:bCs/>
          <w:u w:val="single"/>
          <w:rtl/>
        </w:rPr>
        <w:t>מפגש כלל חוגי:</w:t>
      </w:r>
      <w:r>
        <w:rPr>
          <w:rFonts w:ascii="David" w:eastAsia="David" w:hAnsi="David" w:cs="David"/>
        </w:rPr>
        <w:br/>
      </w:r>
      <w:r>
        <w:rPr>
          <w:rFonts w:ascii="David" w:eastAsia="David" w:hAnsi="David" w:cs="David"/>
          <w:sz w:val="24"/>
          <w:szCs w:val="24"/>
          <w:u w:val="single"/>
          <w:rtl/>
        </w:rPr>
        <w:t>מסלולים בתחום הקליני מדעי:</w:t>
      </w:r>
    </w:p>
    <w:p w14:paraId="00000003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 xml:space="preserve">התכנית לפסיכולוגיה התפתחותית </w:t>
      </w:r>
      <w:r>
        <w:rPr>
          <w:rFonts w:ascii="David" w:eastAsia="David" w:hAnsi="David" w:cs="David"/>
          <w:sz w:val="24"/>
          <w:szCs w:val="24"/>
          <w:rtl/>
        </w:rPr>
        <w:t xml:space="preserve">- מסלול גם מחקרי וגם יישומי. </w:t>
      </w:r>
    </w:p>
    <w:p w14:paraId="00000004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קלינית</w:t>
      </w:r>
      <w:r>
        <w:rPr>
          <w:rFonts w:ascii="David" w:eastAsia="David" w:hAnsi="David" w:cs="David"/>
          <w:sz w:val="24"/>
          <w:szCs w:val="24"/>
          <w:rtl/>
        </w:rPr>
        <w:t xml:space="preserve"> - שני מסלולים: מסלול מבוגרים ומסלול ילד ומתבגר.</w:t>
      </w:r>
    </w:p>
    <w:p w14:paraId="00000005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נוירופסיכולוגיה קלינית</w:t>
      </w:r>
      <w:r>
        <w:rPr>
          <w:rFonts w:ascii="David" w:eastAsia="David" w:hAnsi="David" w:cs="David"/>
          <w:sz w:val="24"/>
          <w:szCs w:val="24"/>
          <w:rtl/>
        </w:rPr>
        <w:t xml:space="preserve"> - מסלול שבעיקרו בונה על חשיבה יותר נוירופסיכולוגית על האתגרים הטיפוליים וכיוונים יותר שיקומיים של התמחות. </w:t>
      </w:r>
    </w:p>
    <w:p w14:paraId="00000006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מסלולים מחקריים:</w:t>
      </w:r>
    </w:p>
    <w:p w14:paraId="00000007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מופ"ת -</w:t>
      </w:r>
      <w:r>
        <w:rPr>
          <w:rFonts w:ascii="David" w:eastAsia="David" w:hAnsi="David" w:cs="David"/>
          <w:sz w:val="24"/>
          <w:szCs w:val="24"/>
        </w:rPr>
        <w:t xml:space="preserve"> </w:t>
      </w:r>
      <w:r>
        <w:rPr>
          <w:rFonts w:ascii="David" w:eastAsia="David" w:hAnsi="David" w:cs="David"/>
          <w:sz w:val="24"/>
          <w:szCs w:val="24"/>
          <w:rtl/>
        </w:rPr>
        <w:t>התכנית למוח ופסיכופתולוגיה.</w:t>
      </w:r>
    </w:p>
    <w:p w14:paraId="00000008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ק.ס.ם -</w:t>
      </w:r>
      <w:r>
        <w:rPr>
          <w:rFonts w:ascii="David" w:eastAsia="David" w:hAnsi="David" w:cs="David"/>
          <w:sz w:val="24"/>
          <w:szCs w:val="24"/>
          <w:rtl/>
        </w:rPr>
        <w:t xml:space="preserve"> פסיכולוגיה קוגניטיבית, חברתית, מוח ומיינד - שילוב בין חשיבה על פסיכולוגיה קוגניטיבית, חברתית וחקר המוח. </w:t>
      </w:r>
    </w:p>
    <w:p w14:paraId="00000009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0A" w14:textId="77777777" w:rsidR="00063EA8" w:rsidRDefault="00000000">
      <w:pPr>
        <w:bidi/>
        <w:spacing w:line="360" w:lineRule="auto"/>
        <w:rPr>
          <w:rFonts w:ascii="David" w:eastAsia="David" w:hAnsi="David" w:cs="David"/>
          <w:b/>
          <w:bCs/>
          <w:i/>
          <w:iCs/>
          <w:sz w:val="24"/>
          <w:szCs w:val="24"/>
        </w:rPr>
      </w:pPr>
      <w:r>
        <w:rPr>
          <w:rFonts w:ascii="David" w:eastAsia="David" w:hAnsi="David" w:cs="David"/>
          <w:b/>
          <w:bCs/>
          <w:i/>
          <w:iCs/>
          <w:sz w:val="24"/>
          <w:szCs w:val="24"/>
          <w:rtl/>
        </w:rPr>
        <w:t xml:space="preserve">דגש האוני' - בכל התוכניות יש דגש על שילוב שבין החשיבה המדעית והחשיבה הקלינית. </w:t>
      </w:r>
    </w:p>
    <w:p w14:paraId="0000000B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0C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פרופ' שי גבאי - יו"ר ועדת דוקטורט - תוכנית ישירה לדוקטורט:</w:t>
      </w:r>
    </w:p>
    <w:p w14:paraId="0000000D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תוכנית הדוקטורט הישיר -</w:t>
      </w:r>
      <w:r>
        <w:rPr>
          <w:rFonts w:ascii="David" w:eastAsia="David" w:hAnsi="David" w:cs="David"/>
          <w:sz w:val="24"/>
          <w:szCs w:val="24"/>
          <w:rtl/>
        </w:rPr>
        <w:t xml:space="preserve"> תוכנית המכוונת לסטודנטים מצטיינים שכבר בשלב הזה רואים את עצמם כמי שרוצה להמשיך לדוקטורט ומבחינת הנתונים והיכולות מתאימים לכך. לכל אחת מהתוכניות לתואר שני יש מסלול של תוכנית לדוקטורט ישיר. </w:t>
      </w:r>
    </w:p>
    <w:p w14:paraId="0000000E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את סדר התוכנית מבררים מול ראש/ת התוכנית. </w:t>
      </w:r>
    </w:p>
    <w:p w14:paraId="0000000F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זוהי תוכנית של חמש שנים שבחלק מהתוכניות עוברים למסלול הישיר בסוף שנה א'. יש אפשרות לפרישה מהמסלול ולחזור רק לתואר שני אבל זה צריך להיעשות במסגרת הזמן המתאים - לא כדאי להיכנס לתוכנית אם לא משוכנעים שבאמת רוצים את לימודי הדוקטורט. </w:t>
      </w:r>
    </w:p>
    <w:p w14:paraId="00000010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בתוכנית הקלינית ניתן להגיש מועמדות למסלול הישיר לדוקטורט בסיום השנה הראשונה והמסלול יימשך 4 שנים מהקבלה.</w:t>
      </w:r>
    </w:p>
    <w:p w14:paraId="00000011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דרישות סף לתוכנית דוקטורט:</w:t>
      </w:r>
    </w:p>
    <w:p w14:paraId="00000012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בתוכנית הקלינית -</w:t>
      </w:r>
      <w:r>
        <w:rPr>
          <w:rFonts w:ascii="David" w:eastAsia="David" w:hAnsi="David" w:cs="David"/>
          <w:sz w:val="24"/>
          <w:szCs w:val="24"/>
          <w:u w:val="single"/>
        </w:rPr>
        <w:t xml:space="preserve"> </w:t>
      </w:r>
      <w:r>
        <w:rPr>
          <w:rFonts w:ascii="David" w:eastAsia="David" w:hAnsi="David" w:cs="David"/>
          <w:sz w:val="24"/>
          <w:szCs w:val="24"/>
          <w:rtl/>
        </w:rPr>
        <w:t>ציון ממוצע בפסיכולוגיה - 90 ומעלה, ציון מתאם 100 ומעלה.</w:t>
      </w:r>
    </w:p>
    <w:p w14:paraId="00000013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 xml:space="preserve">בתוכניות מחקריות </w:t>
      </w:r>
      <w:r>
        <w:rPr>
          <w:rFonts w:ascii="David" w:eastAsia="David" w:hAnsi="David" w:cs="David"/>
          <w:sz w:val="24"/>
          <w:szCs w:val="24"/>
          <w:rtl/>
        </w:rPr>
        <w:t xml:space="preserve">- ניתן לפנות בלי מבחן המתא"ם. </w:t>
      </w:r>
    </w:p>
    <w:p w14:paraId="00000014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15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תהליך הרישום:</w:t>
      </w:r>
    </w:p>
    <w:p w14:paraId="00000016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הרשמה תתבצע בין התאריכים </w:t>
      </w:r>
      <w:r>
        <w:rPr>
          <w:rFonts w:ascii="David" w:eastAsia="David" w:hAnsi="David" w:cs="David"/>
          <w:b/>
          <w:bCs/>
          <w:sz w:val="24"/>
          <w:szCs w:val="24"/>
        </w:rPr>
        <w:t xml:space="preserve">01/02/2026 - 01/03/2026 </w:t>
      </w:r>
      <w:r>
        <w:rPr>
          <w:rFonts w:ascii="David" w:eastAsia="David" w:hAnsi="David" w:cs="David"/>
          <w:sz w:val="24"/>
          <w:szCs w:val="24"/>
          <w:rtl/>
        </w:rPr>
        <w:t>- אין הבדל מתי נרשמים.</w:t>
      </w:r>
    </w:p>
    <w:p w14:paraId="00000017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לאחר שנרשמים צריך לחכות 24 שעות כדי להעלות את המסמכים, עם זאת, יש אופציה להיכנס</w:t>
      </w:r>
      <w:r>
        <w:rPr>
          <w:rFonts w:ascii="David" w:eastAsia="David" w:hAnsi="David" w:cs="David"/>
          <w:b/>
          <w:bCs/>
          <w:sz w:val="24"/>
          <w:szCs w:val="24"/>
          <w:rtl/>
        </w:rPr>
        <w:t xml:space="preserve"> רק פעם אחת</w:t>
      </w:r>
      <w:r>
        <w:rPr>
          <w:rFonts w:ascii="David" w:eastAsia="David" w:hAnsi="David" w:cs="David"/>
          <w:sz w:val="24"/>
          <w:szCs w:val="24"/>
          <w:rtl/>
        </w:rPr>
        <w:t xml:space="preserve"> למערכת להעלות את המסמכים אז חשוב שיהיה הכל.</w:t>
      </w:r>
    </w:p>
    <w:p w14:paraId="00000018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מבחינת הממליצים בעת הרישום כותבים את המייל שלהם והמערכת תשלח להם באופן פרטי את הטופס המלצה שהם צריכים למלא.</w:t>
      </w:r>
    </w:p>
    <w:p w14:paraId="00000019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יש את לוח הזמנים להרשמה ואחרי סיום ההרשמה יש שבועיים נוספים שההמלצות יכולות להגיע (עד ה14/03/2026).</w:t>
      </w:r>
    </w:p>
    <w:p w14:paraId="0000001A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במגמה הקלינית אין כלכך גמישות מבחינת זמני רישום והגשת מועמדויות, אבל במסלולים המחקריים יש יותר גמישות בתאריכים. </w:t>
      </w:r>
    </w:p>
    <w:p w14:paraId="0000001B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למילואימניקים יש אופציה להירשם בלי מתא"ם.</w:t>
      </w:r>
    </w:p>
    <w:p w14:paraId="0000001C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lastRenderedPageBreak/>
        <w:t xml:space="preserve">מותר להגיש רק למגמה אחת קלינית והיא חייבת להיות בעדיפות ראשונה (נוירו/קלינית מבוגר/קלינית ילד) וניתן בעדיפות שניה התפתחותית ובעדיפות שלישית מחקרית. </w:t>
      </w:r>
    </w:p>
    <w:p w14:paraId="0000001D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המגמה לפסיכולוגיה חינוכית היא לא חלק מהחוג לפסיכולוגיה אלא דרך חוג לחינוך ככה שאפשר להירשם ביחד. </w:t>
      </w:r>
    </w:p>
    <w:p w14:paraId="0000001E" w14:textId="77777777" w:rsidR="00063EA8" w:rsidRDefault="00000000">
      <w:pPr>
        <w:bidi/>
        <w:spacing w:line="360" w:lineRule="auto"/>
        <w:rPr>
          <w:rFonts w:ascii="David" w:eastAsia="David" w:hAnsi="David" w:cs="David"/>
          <w:b/>
          <w:bCs/>
          <w:i/>
          <w:iCs/>
          <w:sz w:val="24"/>
          <w:szCs w:val="24"/>
        </w:rPr>
      </w:pPr>
      <w:r>
        <w:rPr>
          <w:rFonts w:ascii="David" w:eastAsia="David" w:hAnsi="David" w:cs="David"/>
          <w:b/>
          <w:bCs/>
          <w:i/>
          <w:iCs/>
          <w:sz w:val="24"/>
          <w:szCs w:val="24"/>
          <w:rtl/>
        </w:rPr>
        <w:t xml:space="preserve">להנחה בדמי רישום - יום פתוח ב18/19.2 - 50% הנחה בדמי הרישום דרך אתר האוניברסיטה. </w:t>
      </w:r>
    </w:p>
    <w:p w14:paraId="0000001F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20" w14:textId="77777777" w:rsidR="00063EA8" w:rsidRDefault="00000000">
      <w:pPr>
        <w:bidi/>
        <w:spacing w:line="360" w:lineRule="auto"/>
        <w:rPr>
          <w:rFonts w:ascii="David" w:eastAsia="David" w:hAnsi="David" w:cs="David"/>
          <w:b/>
          <w:bCs/>
          <w:sz w:val="24"/>
          <w:szCs w:val="24"/>
          <w:u w:val="single"/>
        </w:rPr>
      </w:pPr>
      <w:r>
        <w:rPr>
          <w:rFonts w:ascii="David" w:eastAsia="David" w:hAnsi="David" w:cs="David"/>
          <w:b/>
          <w:bCs/>
          <w:sz w:val="24"/>
          <w:szCs w:val="24"/>
          <w:u w:val="single"/>
          <w:rtl/>
        </w:rPr>
        <w:t>מפגש ספציפי למגמה קלינית - ראש החוג פרופ' עידן אדרקה:</w:t>
      </w:r>
    </w:p>
    <w:p w14:paraId="00000021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בתוך המגמה הקלינית יש חלוקה להתמחות מבוגרים והתמחות ילדים.</w:t>
      </w:r>
    </w:p>
    <w:p w14:paraId="00000022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בכל אחת מההתמחויות יש 8 מקומות. </w:t>
      </w:r>
    </w:p>
    <w:p w14:paraId="00000023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כיווני המחקר (מי שהיה בזום):</w:t>
      </w:r>
    </w:p>
    <w:p w14:paraId="00000024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פרופ' נועם ויינבך - מחקר בנושא של הפרעות אכילה, טיפול דיאלקטי התנהגותי וויסות רגשי.</w:t>
      </w:r>
    </w:p>
    <w:p w14:paraId="00000025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פרופ' בן כץ - חקר מאפיינים המאפשרים לניבוי פסיכופתולוגיה בהמשך החיים. </w:t>
      </w:r>
    </w:p>
    <w:p w14:paraId="00000026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פרופ' עידן אדרקה - מחקר המתמקד בחרדה חברתית. </w:t>
      </w:r>
    </w:p>
    <w:p w14:paraId="00000027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28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תנאי הסף וועדת חריגים:</w:t>
      </w:r>
    </w:p>
    <w:p w14:paraId="00000029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למועמדות למגמה הקלינית אין תנאי סף בגדול, ניתן להגיש עם כל ציון מתא"ם שהוא ועם כל ציון תואר שהוא. לכן אין וועדת חריגים כי מי שרוצה יכול להגיש. </w:t>
      </w:r>
    </w:p>
    <w:p w14:paraId="0000002A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עם זאת, אם הציונים נמוכים גם במתא"ם וגם בתואר סיכויי הקבלה הם בהתאם.</w:t>
      </w:r>
    </w:p>
    <w:p w14:paraId="0000002B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למשל, עם ציון מתאם פחות מ100 וציון תואר פחות מ90 - לא התקבלו אנשים כבר 15 שנה אחורה.</w:t>
      </w:r>
    </w:p>
    <w:p w14:paraId="0000002C" w14:textId="77777777" w:rsidR="00063EA8" w:rsidRDefault="00063EA8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</w:p>
    <w:p w14:paraId="0000002D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  <w:u w:val="single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שאלות ותשובות:</w:t>
      </w:r>
    </w:p>
    <w:p w14:paraId="0000002E" w14:textId="77777777" w:rsidR="00063EA8" w:rsidRDefault="00000000">
      <w:pPr>
        <w:numPr>
          <w:ilvl w:val="0"/>
          <w:numId w:val="4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בחירת המנחה לתזה קורת אחרי הקבלה - בחירה הדדית. </w:t>
      </w:r>
    </w:p>
    <w:p w14:paraId="0000002F" w14:textId="77777777" w:rsidR="00063EA8" w:rsidRDefault="00000000">
      <w:pPr>
        <w:numPr>
          <w:ilvl w:val="0"/>
          <w:numId w:val="4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u w:val="single"/>
          <w:rtl/>
        </w:rPr>
        <w:t>מבנה הלימודים:</w:t>
      </w:r>
      <w:r>
        <w:rPr>
          <w:rFonts w:ascii="David" w:eastAsia="David" w:hAnsi="David" w:cs="David"/>
          <w:b/>
          <w:bCs/>
          <w:sz w:val="24"/>
          <w:szCs w:val="24"/>
        </w:rPr>
        <w:t xml:space="preserve"> </w:t>
      </w:r>
      <w:r>
        <w:rPr>
          <w:rFonts w:ascii="David" w:eastAsia="David" w:hAnsi="David" w:cs="David"/>
          <w:sz w:val="24"/>
          <w:szCs w:val="24"/>
          <w:rtl/>
        </w:rPr>
        <w:t>בגדול ארבעה ימים, בקטן - חמישה ימים מלאים.</w:t>
      </w:r>
    </w:p>
    <w:p w14:paraId="00000030" w14:textId="77777777" w:rsidR="00063EA8" w:rsidRDefault="00000000">
      <w:pPr>
        <w:bidi/>
        <w:spacing w:line="360" w:lineRule="auto"/>
        <w:rPr>
          <w:rFonts w:ascii="David" w:eastAsia="David" w:hAnsi="David" w:cs="David"/>
          <w:b/>
          <w:bCs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ימי לימודים-</w:t>
      </w:r>
      <w:r>
        <w:rPr>
          <w:rFonts w:ascii="David" w:eastAsia="David" w:hAnsi="David" w:cs="David"/>
          <w:sz w:val="24"/>
          <w:szCs w:val="24"/>
          <w:rtl/>
        </w:rPr>
        <w:t xml:space="preserve"> יומיים שהם ימים מלאים של לימודים (לא ניתן לעשות עוד משהו). </w:t>
      </w:r>
      <w:r>
        <w:rPr>
          <w:rFonts w:ascii="David" w:eastAsia="David" w:hAnsi="David" w:cs="David"/>
          <w:b/>
          <w:bCs/>
          <w:sz w:val="24"/>
          <w:szCs w:val="24"/>
          <w:rtl/>
        </w:rPr>
        <w:t>ימים שני וחמישי.</w:t>
      </w:r>
    </w:p>
    <w:p w14:paraId="00000031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ימי פרקטיקום</w:t>
      </w:r>
      <w:r>
        <w:rPr>
          <w:rFonts w:ascii="David" w:eastAsia="David" w:hAnsi="David" w:cs="David"/>
          <w:sz w:val="24"/>
          <w:szCs w:val="24"/>
        </w:rPr>
        <w:t xml:space="preserve"> - </w:t>
      </w:r>
      <w:r>
        <w:rPr>
          <w:rFonts w:ascii="David" w:eastAsia="David" w:hAnsi="David" w:cs="David"/>
          <w:b/>
          <w:bCs/>
          <w:sz w:val="24"/>
          <w:szCs w:val="24"/>
          <w:rtl/>
        </w:rPr>
        <w:t>יומיים מלאים</w:t>
      </w:r>
      <w:r>
        <w:rPr>
          <w:rFonts w:ascii="David" w:eastAsia="David" w:hAnsi="David" w:cs="David"/>
          <w:sz w:val="24"/>
          <w:szCs w:val="24"/>
          <w:rtl/>
        </w:rPr>
        <w:t xml:space="preserve"> של פרקטיקום - תלוי מקום התנסות.</w:t>
      </w:r>
    </w:p>
    <w:p w14:paraId="00000032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 xml:space="preserve">יום נוסף - </w:t>
      </w:r>
      <w:r>
        <w:rPr>
          <w:rFonts w:ascii="David" w:eastAsia="David" w:hAnsi="David" w:cs="David"/>
          <w:sz w:val="24"/>
          <w:szCs w:val="24"/>
          <w:rtl/>
        </w:rPr>
        <w:t xml:space="preserve">יום מעבדה/עבודה על התזה ועוד.. </w:t>
      </w:r>
    </w:p>
    <w:p w14:paraId="00000033" w14:textId="77777777" w:rsidR="00063EA8" w:rsidRDefault="00000000">
      <w:p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לימודים במגמה הקלינית הם ב"משרה מלאה". </w:t>
      </w:r>
    </w:p>
    <w:p w14:paraId="00000034" w14:textId="77777777" w:rsidR="00063EA8" w:rsidRDefault="00000000">
      <w:pPr>
        <w:numPr>
          <w:ilvl w:val="0"/>
          <w:numId w:val="3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הפרקטיקום יהיה בעיקר באזור חיפה אבל יש אפשרויות נוספות שאפשר לשקול. </w:t>
      </w:r>
    </w:p>
    <w:p w14:paraId="00000035" w14:textId="77777777" w:rsidR="00063EA8" w:rsidRDefault="00000000">
      <w:pPr>
        <w:numPr>
          <w:ilvl w:val="0"/>
          <w:numId w:val="1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 xml:space="preserve">הצעת מחקר - </w:t>
      </w:r>
      <w:r>
        <w:rPr>
          <w:rFonts w:ascii="David" w:eastAsia="David" w:hAnsi="David" w:cs="David"/>
          <w:sz w:val="24"/>
          <w:szCs w:val="24"/>
          <w:rtl/>
        </w:rPr>
        <w:t>המטרה שלה היא לראות את החשיבה המחקרית שלנו, התכנון וההתבטאות. זו אינה הצעה מחייבת, אלא הצעה שעוזרת להכיר את הסטודנטים מחקרית ואת יכולות הכתיבה שלנו.</w:t>
      </w:r>
    </w:p>
    <w:p w14:paraId="00000036" w14:textId="77777777" w:rsidR="00063EA8" w:rsidRDefault="00000000">
      <w:pPr>
        <w:numPr>
          <w:ilvl w:val="0"/>
          <w:numId w:val="2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מבחינת החלוקה של המגמה הקלינית להתמחויות מבוגרים/ילד, זה רק מבחינת האוני' ומבחינת המדינה יש רק פסיכולוג קליני ואפשר אחרי התואר להמשיך ולטפל בכל טווח הגילאים הקיים (כאמור תלוי בהתמחות). </w:t>
      </w:r>
    </w:p>
    <w:p w14:paraId="00000037" w14:textId="77777777" w:rsidR="00063EA8" w:rsidRDefault="00000000">
      <w:pPr>
        <w:numPr>
          <w:ilvl w:val="0"/>
          <w:numId w:val="2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b/>
          <w:bCs/>
          <w:sz w:val="24"/>
          <w:szCs w:val="24"/>
          <w:rtl/>
        </w:rPr>
        <w:t>יש ראיון קבלה אחד - אישי</w:t>
      </w:r>
      <w:r>
        <w:rPr>
          <w:rFonts w:ascii="David" w:eastAsia="David" w:hAnsi="David" w:cs="David"/>
          <w:sz w:val="24"/>
          <w:szCs w:val="24"/>
          <w:rtl/>
        </w:rPr>
        <w:t xml:space="preserve"> וכל מי שיעבור ראיון נזמין לפני הרישום ליום באוני' ושיתוף מידע מתלמידים במגמה והמרצים. </w:t>
      </w:r>
    </w:p>
    <w:p w14:paraId="00000038" w14:textId="77777777" w:rsidR="00063EA8" w:rsidRDefault="00000000">
      <w:pPr>
        <w:numPr>
          <w:ilvl w:val="0"/>
          <w:numId w:val="2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מציעים להסתכל על התוכנית לימוד ולעשות השוואות בין המקומות. </w:t>
      </w:r>
    </w:p>
    <w:p w14:paraId="00000039" w14:textId="77777777" w:rsidR="00063EA8" w:rsidRDefault="00000000">
      <w:pPr>
        <w:numPr>
          <w:ilvl w:val="0"/>
          <w:numId w:val="2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 xml:space="preserve">טוענים כי הם עוברים על כל התיק ולא רק על מתא"ם גבוהה במיוחד. </w:t>
      </w:r>
    </w:p>
    <w:p w14:paraId="0000003A" w14:textId="77777777" w:rsidR="00063EA8" w:rsidRDefault="00000000">
      <w:pPr>
        <w:numPr>
          <w:ilvl w:val="0"/>
          <w:numId w:val="2"/>
        </w:numPr>
        <w:bidi/>
        <w:spacing w:line="360" w:lineRule="auto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  <w:rtl/>
        </w:rPr>
        <w:t>תהיה הקלטה של המפגש באתר.</w:t>
      </w:r>
    </w:p>
    <w:sectPr w:rsidR="00063E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66C1A1-8F10-6E45-B0B3-2619CECF4B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19376D8-F4DD-BB40-8F1E-C3A7A2019768}"/>
    <w:embedItalic r:id="rId3" w:fontKey="{FD45C195-1FCA-8441-9B6D-F0D59C3F843E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5142A4E4-C6D1-6744-BF3D-AB48645FD50D}"/>
    <w:embedBold r:id="rId5" w:fontKey="{C38A0E9D-B3B0-BE45-A6A1-98AB33D7B879}"/>
    <w:embedBoldItalic r:id="rId6" w:fontKey="{1DCBD6F5-54F4-BF41-9D20-81A496608EDF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6AFDFD0D-7371-5D4E-84AB-355E5DCC9B83}"/>
  </w:font>
  <w:font w:name="Cambria">
    <w:panose1 w:val="02040503050406030204"/>
    <w:charset w:val="00"/>
    <w:family w:val="roman"/>
    <w:notTrueType/>
    <w:pitch w:val="default"/>
    <w:embedRegular r:id="rId8" w:fontKey="{2DAFA376-46EF-2D44-8C21-F439799373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A690A"/>
    <w:multiLevelType w:val="multilevel"/>
    <w:tmpl w:val="E9920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1D4BF1"/>
    <w:multiLevelType w:val="multilevel"/>
    <w:tmpl w:val="211207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4F49C1"/>
    <w:multiLevelType w:val="multilevel"/>
    <w:tmpl w:val="6AEAF8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F17DF8"/>
    <w:multiLevelType w:val="multilevel"/>
    <w:tmpl w:val="E8FA3C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03992519">
    <w:abstractNumId w:val="1"/>
  </w:num>
  <w:num w:numId="2" w16cid:durableId="140469974">
    <w:abstractNumId w:val="2"/>
  </w:num>
  <w:num w:numId="3" w16cid:durableId="193663134">
    <w:abstractNumId w:val="3"/>
  </w:num>
  <w:num w:numId="4" w16cid:durableId="1533152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A8"/>
    <w:rsid w:val="00063EA8"/>
    <w:rsid w:val="00A5242C"/>
    <w:rsid w:val="00DA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4D93DDA-99D7-7140-9990-13D809EC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3298</Characters>
  <Application>Microsoft Office Word</Application>
  <DocSecurity>0</DocSecurity>
  <Lines>78</Lines>
  <Paragraphs>52</Paragraphs>
  <ScaleCrop>false</ScaleCrop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Sapir Asher</cp:lastModifiedBy>
  <cp:revision>2</cp:revision>
  <dcterms:created xsi:type="dcterms:W3CDTF">2026-01-01T08:47:00Z</dcterms:created>
  <dcterms:modified xsi:type="dcterms:W3CDTF">2026-01-01T08:47:00Z</dcterms:modified>
</cp:coreProperties>
</file>